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34" w:rsidRPr="00537134" w:rsidRDefault="00537134" w:rsidP="005371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713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80411" w:rsidRDefault="00537134" w:rsidP="008939C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134">
        <w:rPr>
          <w:rFonts w:ascii="Times New Roman" w:hAnsi="Times New Roman" w:cs="Times New Roman"/>
          <w:b/>
          <w:sz w:val="28"/>
          <w:szCs w:val="28"/>
        </w:rPr>
        <w:t>о механизмах</w:t>
      </w:r>
      <w:r w:rsidR="00C51362" w:rsidRPr="00537134">
        <w:rPr>
          <w:rFonts w:ascii="Times New Roman" w:hAnsi="Times New Roman" w:cs="Times New Roman"/>
          <w:b/>
          <w:sz w:val="28"/>
          <w:szCs w:val="28"/>
        </w:rPr>
        <w:t xml:space="preserve"> поддержки предпринимателей в рамках реализации </w:t>
      </w:r>
      <w:r w:rsidR="00680411" w:rsidRPr="00537134">
        <w:rPr>
          <w:rFonts w:ascii="Times New Roman" w:hAnsi="Times New Roman" w:cs="Times New Roman"/>
          <w:b/>
          <w:sz w:val="28"/>
          <w:szCs w:val="28"/>
        </w:rPr>
        <w:t>национального проекта</w:t>
      </w:r>
      <w:r w:rsidR="00C51362" w:rsidRPr="005371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411" w:rsidRPr="00537134">
        <w:rPr>
          <w:rFonts w:ascii="Times New Roman" w:hAnsi="Times New Roman" w:cs="Times New Roman"/>
          <w:b/>
          <w:sz w:val="28"/>
          <w:szCs w:val="28"/>
        </w:rPr>
        <w:t>«</w:t>
      </w:r>
      <w:r w:rsidR="00C51362" w:rsidRPr="00537134">
        <w:rPr>
          <w:rFonts w:ascii="Times New Roman" w:hAnsi="Times New Roman" w:cs="Times New Roman"/>
          <w:b/>
          <w:sz w:val="28"/>
          <w:szCs w:val="28"/>
        </w:rPr>
        <w:t>Цифровая</w:t>
      </w:r>
      <w:r w:rsidR="00680411" w:rsidRPr="005371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7134">
        <w:rPr>
          <w:rFonts w:ascii="Times New Roman" w:hAnsi="Times New Roman" w:cs="Times New Roman"/>
          <w:b/>
          <w:sz w:val="28"/>
          <w:szCs w:val="28"/>
        </w:rPr>
        <w:t>экономика Российской Федерации»</w:t>
      </w:r>
    </w:p>
    <w:p w:rsidR="008939C3" w:rsidRPr="00537134" w:rsidRDefault="008939C3" w:rsidP="008939C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411" w:rsidRPr="00537134" w:rsidRDefault="00680411" w:rsidP="00537134">
      <w:pPr>
        <w:pStyle w:val="aa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134">
        <w:rPr>
          <w:rFonts w:ascii="Times New Roman" w:hAnsi="Times New Roman" w:cs="Times New Roman"/>
          <w:b/>
          <w:sz w:val="28"/>
          <w:szCs w:val="28"/>
        </w:rPr>
        <w:t>Министерство цифрового развития, связи и массовых коммуникаций Российской Федерации</w:t>
      </w:r>
    </w:p>
    <w:p w:rsidR="00680411" w:rsidRPr="00537134" w:rsidRDefault="00680411" w:rsidP="00537134">
      <w:pPr>
        <w:pStyle w:val="aa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1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российских организаций, осуществляющих разработку и реализацию программ для ЭВМ, баз данных, предусмотрен ряд преференций, включая:</w:t>
      </w:r>
    </w:p>
    <w:p w:rsidR="00680411" w:rsidRPr="00537134" w:rsidRDefault="00680411" w:rsidP="00721658">
      <w:pPr>
        <w:pStyle w:val="aa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134">
        <w:rPr>
          <w:rFonts w:ascii="Times New Roman" w:hAnsi="Times New Roman" w:cs="Times New Roman"/>
          <w:sz w:val="28"/>
          <w:szCs w:val="28"/>
          <w:lang w:eastAsia="ru-RU"/>
        </w:rPr>
        <w:t>Возможность применения самых низких тарифов страховых взносов в государственные внебюджетные фонды – при наличии государственной аккредитации и соблюдении дополнительных условий о доле «профильных» доходов и численности работников;</w:t>
      </w:r>
    </w:p>
    <w:p w:rsidR="00680411" w:rsidRPr="00537134" w:rsidRDefault="00680411" w:rsidP="00721658">
      <w:pPr>
        <w:pStyle w:val="aa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134">
        <w:rPr>
          <w:rFonts w:ascii="Times New Roman" w:hAnsi="Times New Roman" w:cs="Times New Roman"/>
          <w:sz w:val="28"/>
          <w:szCs w:val="28"/>
          <w:lang w:eastAsia="ru-RU"/>
        </w:rPr>
        <w:t>Освобождение от НДС передачи исключительных прав на программы для ЭВМ, базы данных, предоставления прав использования программ для ЭВМ, баз данных по лицензионным договорам;</w:t>
      </w:r>
    </w:p>
    <w:p w:rsidR="00680411" w:rsidRPr="00537134" w:rsidRDefault="00680411" w:rsidP="00721658">
      <w:pPr>
        <w:pStyle w:val="aa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134">
        <w:rPr>
          <w:rFonts w:ascii="Times New Roman" w:hAnsi="Times New Roman" w:cs="Times New Roman"/>
          <w:sz w:val="28"/>
          <w:szCs w:val="28"/>
          <w:lang w:eastAsia="ru-RU"/>
        </w:rPr>
        <w:t>Право включать расходы на приобретение электронно-вычислительной техники в состав материальных расходов (для целей налогообложения прибыли) в размере полной стоимости такого имущества по мере ввода его в эксплуатацию (без амортизации) – при наличии государственной аккредитации и соблюдении дополнительных условий о доле «профильных» доходов и численности работников;</w:t>
      </w:r>
    </w:p>
    <w:p w:rsidR="00680411" w:rsidRDefault="00680411" w:rsidP="00721658">
      <w:pPr>
        <w:pStyle w:val="aa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134">
        <w:rPr>
          <w:rFonts w:ascii="Times New Roman" w:hAnsi="Times New Roman" w:cs="Times New Roman"/>
          <w:sz w:val="28"/>
          <w:szCs w:val="28"/>
          <w:lang w:eastAsia="ru-RU"/>
        </w:rPr>
        <w:t>Возможность привлекать к трудовой деятельности в Российской Федерации высококвалифицированных специалистов из числа иностранных граждан в упрощенном порядке.</w:t>
      </w:r>
    </w:p>
    <w:p w:rsidR="00537134" w:rsidRPr="00537134" w:rsidRDefault="00537134" w:rsidP="0053713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134">
        <w:rPr>
          <w:rFonts w:ascii="Times New Roman" w:hAnsi="Times New Roman" w:cs="Times New Roman"/>
          <w:sz w:val="28"/>
          <w:szCs w:val="28"/>
          <w:lang w:eastAsia="ru-RU"/>
        </w:rPr>
        <w:t>Организации отрасли информационных технологий, ставшие резидентами технико-внедренческих особых экономических зон в «Иннополисе» (Республика Татарстан), Москве, Санкт-Петербурге, Дубне (Московская область), Томске, могут применять д</w:t>
      </w:r>
      <w:r>
        <w:rPr>
          <w:rFonts w:ascii="Times New Roman" w:hAnsi="Times New Roman" w:cs="Times New Roman"/>
          <w:sz w:val="28"/>
          <w:szCs w:val="28"/>
          <w:lang w:eastAsia="ru-RU"/>
        </w:rPr>
        <w:t>ополнительные налоговые льготы.</w:t>
      </w:r>
    </w:p>
    <w:p w:rsidR="00537134" w:rsidRPr="00537134" w:rsidRDefault="00537134" w:rsidP="0053713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134">
        <w:rPr>
          <w:rFonts w:ascii="Times New Roman" w:hAnsi="Times New Roman" w:cs="Times New Roman"/>
          <w:sz w:val="28"/>
          <w:szCs w:val="28"/>
          <w:lang w:eastAsia="ru-RU"/>
        </w:rPr>
        <w:t>В Новосибирской и Пензенской областях для ИТ-компаний установлена льготная ставка налога на прибыль ор</w:t>
      </w:r>
      <w:r>
        <w:rPr>
          <w:rFonts w:ascii="Times New Roman" w:hAnsi="Times New Roman" w:cs="Times New Roman"/>
          <w:sz w:val="28"/>
          <w:szCs w:val="28"/>
          <w:lang w:eastAsia="ru-RU"/>
        </w:rPr>
        <w:t>ганизаций – 15,5% (вместо 20%).</w:t>
      </w:r>
    </w:p>
    <w:p w:rsidR="00537134" w:rsidRPr="00537134" w:rsidRDefault="00537134" w:rsidP="0053713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134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ИТ-компании могут получить поддержку со стороны организаций, входящих в систему государственной поддержки инновационной деятельности, информацию о которых можно получить на сайте </w:t>
      </w:r>
      <w:hyperlink r:id="rId8" w:history="1">
        <w:r w:rsidRPr="00D11528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https://innovation.gov.ru</w:t>
        </w:r>
      </w:hyperlink>
    </w:p>
    <w:p w:rsidR="00537134" w:rsidRDefault="00680411" w:rsidP="0053713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 xml:space="preserve">Подробная информация на официальном сайте: </w:t>
      </w:r>
      <w:hyperlink r:id="rId9" w:history="1">
        <w:r w:rsidR="00537134" w:rsidRPr="00D11528">
          <w:rPr>
            <w:rStyle w:val="a6"/>
            <w:rFonts w:ascii="Times New Roman" w:hAnsi="Times New Roman" w:cs="Times New Roman"/>
            <w:sz w:val="28"/>
            <w:szCs w:val="28"/>
          </w:rPr>
          <w:t>https://digital.gov.ru/ru/activity/directions/439/</w:t>
        </w:r>
      </w:hyperlink>
      <w:r w:rsidR="005371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134" w:rsidRPr="00537134" w:rsidRDefault="00537134" w:rsidP="0053713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37134" w:rsidRDefault="00537134" w:rsidP="00537134">
      <w:pPr>
        <w:pStyle w:val="aa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Автономная некоммерческая организация «Цифровая экономика»</w:t>
      </w:r>
    </w:p>
    <w:p w:rsidR="00537134" w:rsidRDefault="00537134" w:rsidP="0053713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>АНО «Цифровая экономика» при участии региональных властей и бизнеса создала базу эффективных кейсов для развития цифровой экономики в субъектах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7134" w:rsidRDefault="00537134" w:rsidP="0053713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lastRenderedPageBreak/>
        <w:t>Представленные кейсы, масштабирование которых возможно в регионах России, направлены на улучшение качества жизни граждан, повышение эффективности бизнеса и государственного управления</w:t>
      </w:r>
      <w:r w:rsidR="00721658">
        <w:rPr>
          <w:rFonts w:ascii="Times New Roman" w:hAnsi="Times New Roman" w:cs="Times New Roman"/>
          <w:sz w:val="28"/>
          <w:szCs w:val="28"/>
        </w:rPr>
        <w:t>.</w:t>
      </w:r>
    </w:p>
    <w:p w:rsidR="00721658" w:rsidRDefault="00721658" w:rsidP="0053713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658">
        <w:rPr>
          <w:rFonts w:ascii="Times New Roman" w:hAnsi="Times New Roman" w:cs="Times New Roman"/>
          <w:sz w:val="28"/>
          <w:szCs w:val="28"/>
        </w:rPr>
        <w:t>Подробная информация на официальном сайте:</w:t>
      </w:r>
      <w:r w:rsidRPr="00721658">
        <w:t xml:space="preserve"> </w:t>
      </w:r>
      <w:hyperlink r:id="rId10" w:history="1">
        <w:r w:rsidRPr="00D11528">
          <w:rPr>
            <w:rStyle w:val="a6"/>
            <w:rFonts w:ascii="Times New Roman" w:hAnsi="Times New Roman" w:cs="Times New Roman"/>
            <w:sz w:val="28"/>
            <w:szCs w:val="28"/>
          </w:rPr>
          <w:t>https://data-economy.ru/regions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134" w:rsidRPr="00537134" w:rsidRDefault="00537134" w:rsidP="0072165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32EEA" w:rsidRPr="00537134" w:rsidRDefault="004E4F93" w:rsidP="00537134">
      <w:pPr>
        <w:pStyle w:val="aa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134">
        <w:rPr>
          <w:rFonts w:ascii="Times New Roman" w:hAnsi="Times New Roman" w:cs="Times New Roman"/>
          <w:b/>
          <w:sz w:val="28"/>
          <w:szCs w:val="28"/>
        </w:rPr>
        <w:t>Фонд содействия развитию малых форм предприятий в научно-технической сфере</w:t>
      </w:r>
    </w:p>
    <w:p w:rsidR="004E4F93" w:rsidRPr="00537134" w:rsidRDefault="004E4F93" w:rsidP="0053713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 xml:space="preserve">Фонд отвечает за развитие и поддержку малых предприятий в научно-технической сфере и непосредственно оказывает финансовую помощь целевым проектам. </w:t>
      </w:r>
      <w:r w:rsidR="00CE6D60" w:rsidRPr="00537134">
        <w:rPr>
          <w:rFonts w:ascii="Times New Roman" w:hAnsi="Times New Roman" w:cs="Times New Roman"/>
          <w:sz w:val="28"/>
          <w:szCs w:val="28"/>
        </w:rPr>
        <w:t>В числе прочих у фонда имеются программы</w:t>
      </w:r>
      <w:r w:rsidRPr="00537134">
        <w:rPr>
          <w:rFonts w:ascii="Times New Roman" w:hAnsi="Times New Roman" w:cs="Times New Roman"/>
          <w:sz w:val="28"/>
          <w:szCs w:val="28"/>
        </w:rPr>
        <w:t xml:space="preserve"> для стартапов «Старт», разные предложения по поддержке предприятий «Развитие», «Интернационализация», «Коммерциализация»</w:t>
      </w:r>
      <w:r w:rsidR="00CE6D60" w:rsidRPr="00537134">
        <w:rPr>
          <w:rFonts w:ascii="Times New Roman" w:hAnsi="Times New Roman" w:cs="Times New Roman"/>
          <w:sz w:val="28"/>
          <w:szCs w:val="28"/>
        </w:rPr>
        <w:t xml:space="preserve"> и «Кооперация»</w:t>
      </w:r>
      <w:r w:rsidRPr="00537134">
        <w:rPr>
          <w:rFonts w:ascii="Times New Roman" w:hAnsi="Times New Roman" w:cs="Times New Roman"/>
          <w:sz w:val="28"/>
          <w:szCs w:val="28"/>
        </w:rPr>
        <w:t>.</w:t>
      </w:r>
    </w:p>
    <w:p w:rsidR="00721658" w:rsidRDefault="00721658" w:rsidP="00721658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658">
        <w:rPr>
          <w:rFonts w:ascii="Times New Roman" w:hAnsi="Times New Roman" w:cs="Times New Roman"/>
          <w:sz w:val="28"/>
          <w:szCs w:val="28"/>
        </w:rPr>
        <w:t>Подробная и</w:t>
      </w:r>
      <w:r>
        <w:rPr>
          <w:rFonts w:ascii="Times New Roman" w:hAnsi="Times New Roman" w:cs="Times New Roman"/>
          <w:sz w:val="28"/>
          <w:szCs w:val="28"/>
        </w:rPr>
        <w:t xml:space="preserve">нформация на официальном сайте: </w:t>
      </w:r>
      <w:hyperlink r:id="rId11" w:history="1">
        <w:r w:rsidRPr="00D11528">
          <w:rPr>
            <w:rStyle w:val="a6"/>
            <w:rFonts w:ascii="Times New Roman" w:hAnsi="Times New Roman" w:cs="Times New Roman"/>
            <w:sz w:val="28"/>
            <w:szCs w:val="28"/>
          </w:rPr>
          <w:t>http://fasie.ru/programs/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658" w:rsidRPr="00537134" w:rsidRDefault="00721658" w:rsidP="00721658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5B57" w:rsidRDefault="00B05B57" w:rsidP="00721658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658">
        <w:rPr>
          <w:rFonts w:ascii="Times New Roman" w:hAnsi="Times New Roman" w:cs="Times New Roman"/>
          <w:b/>
          <w:sz w:val="28"/>
          <w:szCs w:val="28"/>
        </w:rPr>
        <w:t>Фонд развития промышленности (ФРП)</w:t>
      </w:r>
    </w:p>
    <w:p w:rsidR="00721658" w:rsidRDefault="00721658" w:rsidP="0072165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предоставляет </w:t>
      </w:r>
      <w:r w:rsidRPr="00721658">
        <w:rPr>
          <w:rFonts w:ascii="Times New Roman" w:hAnsi="Times New Roman" w:cs="Times New Roman"/>
          <w:sz w:val="28"/>
          <w:szCs w:val="28"/>
        </w:rPr>
        <w:t>заемное финансирование проектов, направленных на повышение уровня автоматизации и цифровизации промышленных предприятий для производства продукции гражданского и двойного назначения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1658" w:rsidRDefault="00721658" w:rsidP="0072165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1658">
        <w:rPr>
          <w:rFonts w:ascii="Times New Roman" w:hAnsi="Times New Roman" w:cs="Times New Roman"/>
          <w:sz w:val="28"/>
          <w:szCs w:val="28"/>
        </w:rPr>
        <w:t>Подробная информация на официальном сайте:</w:t>
      </w:r>
      <w:r w:rsidRPr="00721658">
        <w:t xml:space="preserve"> </w:t>
      </w:r>
      <w:hyperlink r:id="rId12" w:history="1">
        <w:r w:rsidRPr="00D11528">
          <w:rPr>
            <w:rStyle w:val="a6"/>
            <w:rFonts w:ascii="Times New Roman" w:hAnsi="Times New Roman" w:cs="Times New Roman"/>
            <w:sz w:val="28"/>
            <w:szCs w:val="28"/>
          </w:rPr>
          <w:t>http://frprf.ru/zaymy/tsifrovizatsiya-promyshlennosti/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658" w:rsidRDefault="00721658" w:rsidP="0072165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5B57" w:rsidRPr="00721658" w:rsidRDefault="00B05B57" w:rsidP="00721658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658">
        <w:rPr>
          <w:rFonts w:ascii="Times New Roman" w:hAnsi="Times New Roman" w:cs="Times New Roman"/>
          <w:b/>
          <w:sz w:val="28"/>
          <w:szCs w:val="28"/>
        </w:rPr>
        <w:t>Фонд развития интернет-инициатив (ФРИИ)</w:t>
      </w:r>
    </w:p>
    <w:p w:rsidR="00B426C8" w:rsidRPr="00537134" w:rsidRDefault="00B426C8" w:rsidP="0072165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>Фонд предоставляет инвестиции технологическим компаниям на ранних этапах развития, проводит акселерационные программы и участвует в разработке методов правового регулирования венчурной отрасли.</w:t>
      </w:r>
    </w:p>
    <w:p w:rsidR="004D2A70" w:rsidRPr="00537134" w:rsidRDefault="004D2A70" w:rsidP="0072165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>Одно из ключевых направлений работы ФРИИ — помочь компаниям на стадии pre-seed быстрее вырасти до следующих раундов инвестиций и построить масштабируемый бизнес.</w:t>
      </w:r>
    </w:p>
    <w:p w:rsidR="00721658" w:rsidRDefault="0078354A" w:rsidP="0078354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354A">
        <w:rPr>
          <w:rFonts w:ascii="Times New Roman" w:hAnsi="Times New Roman" w:cs="Times New Roman"/>
          <w:sz w:val="28"/>
          <w:szCs w:val="28"/>
        </w:rPr>
        <w:t>Подробная информация на официальном сайте:</w:t>
      </w:r>
      <w:r w:rsidRPr="0078354A">
        <w:t xml:space="preserve"> </w:t>
      </w:r>
      <w:hyperlink r:id="rId13" w:history="1">
        <w:r w:rsidRPr="00D11528">
          <w:rPr>
            <w:rStyle w:val="a6"/>
            <w:rFonts w:ascii="Times New Roman" w:hAnsi="Times New Roman" w:cs="Times New Roman"/>
            <w:sz w:val="28"/>
            <w:szCs w:val="28"/>
          </w:rPr>
          <w:t>https://www.iidf.ru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54A" w:rsidRDefault="0078354A" w:rsidP="0078354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5B57" w:rsidRPr="0078354A" w:rsidRDefault="00B05B57" w:rsidP="0078354A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54A">
        <w:rPr>
          <w:rFonts w:ascii="Times New Roman" w:hAnsi="Times New Roman" w:cs="Times New Roman"/>
          <w:b/>
          <w:sz w:val="28"/>
          <w:szCs w:val="28"/>
        </w:rPr>
        <w:t>АО «Российская венчурная компания» (РВК)</w:t>
      </w:r>
    </w:p>
    <w:p w:rsidR="00B426C8" w:rsidRPr="00537134" w:rsidRDefault="00B426C8" w:rsidP="0078354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>АО «Российская венчурная компания» — государственный фонд фондов и институт развития венчурного рынка Российской Федерации.</w:t>
      </w:r>
    </w:p>
    <w:p w:rsidR="00B426C8" w:rsidRPr="00537134" w:rsidRDefault="00B426C8" w:rsidP="0078354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>Приоритетные технологические сферы, на которые ориентируется РВК, соответствуют (но не ограничиваются) тематическими областями «дорожных карт» НТИ и «сквозных» технологий, св</w:t>
      </w:r>
      <w:r w:rsidR="00BF3329" w:rsidRPr="00537134">
        <w:rPr>
          <w:rFonts w:ascii="Times New Roman" w:hAnsi="Times New Roman" w:cs="Times New Roman"/>
          <w:sz w:val="28"/>
          <w:szCs w:val="28"/>
        </w:rPr>
        <w:t>язанных с реализацией СНТР, в том числе</w:t>
      </w:r>
      <w:r w:rsidRPr="00537134">
        <w:rPr>
          <w:rFonts w:ascii="Times New Roman" w:hAnsi="Times New Roman" w:cs="Times New Roman"/>
          <w:sz w:val="28"/>
          <w:szCs w:val="28"/>
        </w:rPr>
        <w:t xml:space="preserve"> в области создания масштабных платформ современной цифровой экономики: биомедицина, энергетика, передовые производственные технологии, новые материалы, развитие компонентной базы, квантовые технологии.</w:t>
      </w:r>
    </w:p>
    <w:p w:rsidR="0078354A" w:rsidRDefault="0078354A" w:rsidP="0078354A">
      <w:pPr>
        <w:pStyle w:val="aa"/>
        <w:ind w:firstLine="360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78354A">
        <w:rPr>
          <w:rFonts w:ascii="Times New Roman" w:hAnsi="Times New Roman" w:cs="Times New Roman"/>
          <w:sz w:val="28"/>
          <w:szCs w:val="28"/>
        </w:rPr>
        <w:t xml:space="preserve">Подробная информация на официальном сайте: </w:t>
      </w:r>
      <w:hyperlink r:id="rId14" w:history="1">
        <w:r w:rsidRPr="00D11528">
          <w:rPr>
            <w:rStyle w:val="a6"/>
            <w:rFonts w:ascii="Times New Roman" w:hAnsi="Times New Roman" w:cs="Times New Roman"/>
            <w:sz w:val="28"/>
            <w:szCs w:val="28"/>
          </w:rPr>
          <w:t>http://www.rvc.ru/investments/selection/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54A" w:rsidRDefault="0078354A" w:rsidP="0078354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8354A" w:rsidRPr="0078354A" w:rsidRDefault="0078354A" w:rsidP="0078354A">
      <w:pPr>
        <w:pStyle w:val="aa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54A">
        <w:rPr>
          <w:rFonts w:ascii="Times New Roman" w:hAnsi="Times New Roman" w:cs="Times New Roman"/>
          <w:b/>
          <w:sz w:val="28"/>
          <w:szCs w:val="28"/>
        </w:rPr>
        <w:t>Фонд развития Центра разработки и коммерциализации новых технологий (Фонд «Сколково»)</w:t>
      </w:r>
    </w:p>
    <w:p w:rsidR="00C150F9" w:rsidRPr="00537134" w:rsidRDefault="0078354A" w:rsidP="0078354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5417F" w:rsidRPr="00537134">
        <w:rPr>
          <w:rFonts w:ascii="Times New Roman" w:hAnsi="Times New Roman" w:cs="Times New Roman"/>
          <w:sz w:val="28"/>
          <w:szCs w:val="28"/>
        </w:rPr>
        <w:t>оссийский фонд с государственной поддержкой, инвестиционная платформа по привлечению внешнего финансирования, управления венчурными фондами, развитию и выводу на рынок новых финансовых продуктов для быстрорастущих технологичных компаний.</w:t>
      </w:r>
    </w:p>
    <w:p w:rsidR="0025417F" w:rsidRPr="00537134" w:rsidRDefault="0025417F" w:rsidP="0078354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>Основными направлениями деятельности фонда являются привлечение инвестиций, управление венчурными фондами, развитие экосистемы инвестирования.</w:t>
      </w:r>
    </w:p>
    <w:p w:rsidR="0025417F" w:rsidRDefault="0078354A" w:rsidP="0078354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354A">
        <w:rPr>
          <w:rFonts w:ascii="Times New Roman" w:hAnsi="Times New Roman" w:cs="Times New Roman"/>
          <w:sz w:val="28"/>
          <w:szCs w:val="28"/>
        </w:rPr>
        <w:t xml:space="preserve">Подробная информация на официальном сайте: </w:t>
      </w:r>
      <w:hyperlink r:id="rId15" w:history="1">
        <w:r w:rsidRPr="00D11528">
          <w:rPr>
            <w:rStyle w:val="a6"/>
            <w:rFonts w:ascii="Times New Roman" w:hAnsi="Times New Roman" w:cs="Times New Roman"/>
            <w:sz w:val="28"/>
            <w:szCs w:val="28"/>
          </w:rPr>
          <w:t>https://sk-venture.ru/</w:t>
        </w:r>
      </w:hyperlink>
    </w:p>
    <w:p w:rsidR="0078354A" w:rsidRPr="00537134" w:rsidRDefault="0078354A" w:rsidP="0078354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A488B" w:rsidRPr="002B5A2A" w:rsidRDefault="0025417F" w:rsidP="002B5A2A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A2A">
        <w:rPr>
          <w:rFonts w:ascii="Times New Roman" w:hAnsi="Times New Roman" w:cs="Times New Roman"/>
          <w:b/>
          <w:sz w:val="28"/>
          <w:szCs w:val="28"/>
        </w:rPr>
        <w:t>А</w:t>
      </w:r>
      <w:r w:rsidR="002B5A2A" w:rsidRPr="002B5A2A">
        <w:rPr>
          <w:rFonts w:ascii="Times New Roman" w:hAnsi="Times New Roman" w:cs="Times New Roman"/>
          <w:b/>
          <w:sz w:val="28"/>
          <w:szCs w:val="28"/>
        </w:rPr>
        <w:t>НО «</w:t>
      </w:r>
      <w:r w:rsidR="001A488B" w:rsidRPr="002B5A2A">
        <w:rPr>
          <w:rFonts w:ascii="Times New Roman" w:hAnsi="Times New Roman" w:cs="Times New Roman"/>
          <w:b/>
          <w:sz w:val="28"/>
          <w:szCs w:val="28"/>
        </w:rPr>
        <w:t>Агентст</w:t>
      </w:r>
      <w:r w:rsidR="002B5A2A" w:rsidRPr="002B5A2A">
        <w:rPr>
          <w:rFonts w:ascii="Times New Roman" w:hAnsi="Times New Roman" w:cs="Times New Roman"/>
          <w:b/>
          <w:sz w:val="28"/>
          <w:szCs w:val="28"/>
        </w:rPr>
        <w:t>во по технологическому развитию»</w:t>
      </w:r>
    </w:p>
    <w:p w:rsidR="0025417F" w:rsidRPr="00537134" w:rsidRDefault="0025417F" w:rsidP="002B5A2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>Автономная некоммерческая организация «Агентство по технологическому развитию» создана для содействия российским предприятиям по внедрению технологических решений мирового уровня с целью достижения конкурентоспособности отечественной продукции.</w:t>
      </w:r>
    </w:p>
    <w:p w:rsidR="0025417F" w:rsidRPr="00537134" w:rsidRDefault="0025417F" w:rsidP="002B5A2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>Задача Агентства - повысить конкурентоспособность и капиталоемкость российской промышленности путем трансфера новейших мировых технологий и привлечения финансирования.</w:t>
      </w:r>
    </w:p>
    <w:p w:rsidR="0025417F" w:rsidRPr="00537134" w:rsidRDefault="0025417F" w:rsidP="002B5A2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>Агентство сотрудничает со многими странами, в частности, с Южной Кореей, Японией, Китаем, Германией, Италией, Израилем и др.</w:t>
      </w:r>
    </w:p>
    <w:p w:rsidR="002B5A2A" w:rsidRDefault="003C3005" w:rsidP="002B5A2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7134">
        <w:rPr>
          <w:rFonts w:ascii="Times New Roman" w:hAnsi="Times New Roman" w:cs="Times New Roman"/>
          <w:sz w:val="28"/>
          <w:szCs w:val="28"/>
        </w:rPr>
        <w:t xml:space="preserve">Подробно о сервисах Агентства на официальном сайте по адресу: </w:t>
      </w:r>
      <w:hyperlink r:id="rId16" w:history="1">
        <w:r w:rsidR="002B5A2A" w:rsidRPr="00D11528">
          <w:rPr>
            <w:rStyle w:val="a6"/>
            <w:rFonts w:ascii="Times New Roman" w:hAnsi="Times New Roman" w:cs="Times New Roman"/>
            <w:sz w:val="28"/>
            <w:szCs w:val="28"/>
          </w:rPr>
          <w:t>http://www.tech-agency.org/services/</w:t>
        </w:r>
      </w:hyperlink>
      <w:r w:rsidR="002B5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A2A" w:rsidRDefault="002B5A2A" w:rsidP="002B5A2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B5A2A" w:rsidRPr="002B5A2A" w:rsidRDefault="002B5A2A" w:rsidP="002B5A2A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5A2A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онд развития цифровой экономики</w:t>
      </w:r>
    </w:p>
    <w:p w:rsidR="002B5A2A" w:rsidRDefault="002B5A2A" w:rsidP="002B5A2A">
      <w:pPr>
        <w:pStyle w:val="aa"/>
        <w:ind w:firstLine="360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B5A2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Цель фонда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– с</w:t>
      </w:r>
      <w:r w:rsidRPr="002B5A2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одействие в развитии российских технологий и решений для цифровой экономики.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2B5A2A" w:rsidRDefault="002B5A2A" w:rsidP="002B5A2A">
      <w:pPr>
        <w:pStyle w:val="aa"/>
        <w:ind w:firstLine="360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B5A2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Задачи фонда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: </w:t>
      </w:r>
    </w:p>
    <w:p w:rsidR="002B5A2A" w:rsidRPr="002B5A2A" w:rsidRDefault="002B5A2A" w:rsidP="002B5A2A">
      <w:pPr>
        <w:pStyle w:val="aa"/>
        <w:numPr>
          <w:ilvl w:val="0"/>
          <w:numId w:val="24"/>
        </w:numPr>
        <w:ind w:left="0" w:firstLine="426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п</w:t>
      </w:r>
      <w:r w:rsidRPr="002B5A2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ривлечение инвесторов для реализации инвестиционных ИТ-проектов, включая блокчейн-проекты, начиная со стадии Seed и дальнейшего выхода н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а глобальные рынки;</w:t>
      </w:r>
    </w:p>
    <w:p w:rsidR="002B5A2A" w:rsidRPr="002B5A2A" w:rsidRDefault="002B5A2A" w:rsidP="002B5A2A">
      <w:pPr>
        <w:pStyle w:val="aa"/>
        <w:numPr>
          <w:ilvl w:val="0"/>
          <w:numId w:val="24"/>
        </w:numPr>
        <w:ind w:left="0" w:firstLine="426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2B5A2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казание всесторонней поддержки отечественным разработкам, способствующих цифровизации госсекто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ра, социальной сферы и бизнеса;</w:t>
      </w:r>
    </w:p>
    <w:p w:rsidR="002B5A2A" w:rsidRPr="002B5A2A" w:rsidRDefault="002B5A2A" w:rsidP="002B5A2A">
      <w:pPr>
        <w:pStyle w:val="aa"/>
        <w:numPr>
          <w:ilvl w:val="0"/>
          <w:numId w:val="24"/>
        </w:numPr>
        <w:ind w:left="0" w:firstLine="426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с</w:t>
      </w:r>
      <w:r w:rsidRPr="002B5A2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оздание площадок обмена опытом интеграции цифровых решений для государства, бизнеса и 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B5A2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социальной сферы с участием ро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ссийских и зарубежных экспертов.</w:t>
      </w:r>
    </w:p>
    <w:p w:rsidR="0020558B" w:rsidRDefault="002B5A2A" w:rsidP="002B5A2A">
      <w:pPr>
        <w:pStyle w:val="aa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5A2A">
        <w:rPr>
          <w:rFonts w:ascii="Times New Roman" w:hAnsi="Times New Roman" w:cs="Times New Roman"/>
          <w:sz w:val="28"/>
          <w:szCs w:val="28"/>
        </w:rPr>
        <w:t>Подробно о сервисах Агентства на официальном сайте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D11528">
          <w:rPr>
            <w:rStyle w:val="a6"/>
            <w:rFonts w:ascii="Times New Roman" w:hAnsi="Times New Roman" w:cs="Times New Roman"/>
            <w:sz w:val="28"/>
            <w:szCs w:val="28"/>
          </w:rPr>
          <w:t>https://decdfund.ru/</w:t>
        </w:r>
      </w:hyperlink>
    </w:p>
    <w:p w:rsidR="002B5A2A" w:rsidRDefault="002B5A2A" w:rsidP="002B5A2A">
      <w:pPr>
        <w:pStyle w:val="aa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B5A2A" w:rsidRPr="00537134" w:rsidRDefault="002B5A2A" w:rsidP="0053713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2B5A2A" w:rsidRPr="00537134" w:rsidSect="00537134">
      <w:footerReference w:type="default" r:id="rId1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94A" w:rsidRDefault="0005294A" w:rsidP="008939C3">
      <w:pPr>
        <w:spacing w:after="0" w:line="240" w:lineRule="auto"/>
      </w:pPr>
      <w:r>
        <w:separator/>
      </w:r>
    </w:p>
  </w:endnote>
  <w:endnote w:type="continuationSeparator" w:id="0">
    <w:p w:rsidR="0005294A" w:rsidRDefault="0005294A" w:rsidP="0089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539388"/>
      <w:docPartObj>
        <w:docPartGallery w:val="Page Numbers (Bottom of Page)"/>
        <w:docPartUnique/>
      </w:docPartObj>
    </w:sdtPr>
    <w:sdtEndPr/>
    <w:sdtContent>
      <w:p w:rsidR="008939C3" w:rsidRDefault="008939C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984">
          <w:rPr>
            <w:noProof/>
          </w:rPr>
          <w:t>2</w:t>
        </w:r>
        <w:r>
          <w:fldChar w:fldCharType="end"/>
        </w:r>
      </w:p>
    </w:sdtContent>
  </w:sdt>
  <w:p w:rsidR="008939C3" w:rsidRDefault="008939C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94A" w:rsidRDefault="0005294A" w:rsidP="008939C3">
      <w:pPr>
        <w:spacing w:after="0" w:line="240" w:lineRule="auto"/>
      </w:pPr>
      <w:r>
        <w:separator/>
      </w:r>
    </w:p>
  </w:footnote>
  <w:footnote w:type="continuationSeparator" w:id="0">
    <w:p w:rsidR="0005294A" w:rsidRDefault="0005294A" w:rsidP="00893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3684"/>
    <w:multiLevelType w:val="hybridMultilevel"/>
    <w:tmpl w:val="64AA2F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8AC3639"/>
    <w:multiLevelType w:val="hybridMultilevel"/>
    <w:tmpl w:val="35DE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83C50"/>
    <w:multiLevelType w:val="hybridMultilevel"/>
    <w:tmpl w:val="0CA45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8207DB"/>
    <w:multiLevelType w:val="multilevel"/>
    <w:tmpl w:val="FE14EE8E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 w:tentative="1">
      <w:start w:val="1"/>
      <w:numFmt w:val="decimal"/>
      <w:lvlText w:val="%2."/>
      <w:lvlJc w:val="left"/>
      <w:pPr>
        <w:tabs>
          <w:tab w:val="num" w:pos="4625"/>
        </w:tabs>
        <w:ind w:left="4625" w:hanging="360"/>
      </w:pPr>
    </w:lvl>
    <w:lvl w:ilvl="2" w:tentative="1">
      <w:start w:val="1"/>
      <w:numFmt w:val="decimal"/>
      <w:lvlText w:val="%3."/>
      <w:lvlJc w:val="left"/>
      <w:pPr>
        <w:tabs>
          <w:tab w:val="num" w:pos="5345"/>
        </w:tabs>
        <w:ind w:left="5345" w:hanging="360"/>
      </w:pPr>
    </w:lvl>
    <w:lvl w:ilvl="3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entative="1">
      <w:start w:val="1"/>
      <w:numFmt w:val="decimal"/>
      <w:lvlText w:val="%5."/>
      <w:lvlJc w:val="left"/>
      <w:pPr>
        <w:tabs>
          <w:tab w:val="num" w:pos="6785"/>
        </w:tabs>
        <w:ind w:left="6785" w:hanging="360"/>
      </w:pPr>
    </w:lvl>
    <w:lvl w:ilvl="5" w:tentative="1">
      <w:start w:val="1"/>
      <w:numFmt w:val="decimal"/>
      <w:lvlText w:val="%6."/>
      <w:lvlJc w:val="left"/>
      <w:pPr>
        <w:tabs>
          <w:tab w:val="num" w:pos="7505"/>
        </w:tabs>
        <w:ind w:left="7505" w:hanging="360"/>
      </w:pPr>
    </w:lvl>
    <w:lvl w:ilvl="6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entative="1">
      <w:start w:val="1"/>
      <w:numFmt w:val="decimal"/>
      <w:lvlText w:val="%8."/>
      <w:lvlJc w:val="left"/>
      <w:pPr>
        <w:tabs>
          <w:tab w:val="num" w:pos="8945"/>
        </w:tabs>
        <w:ind w:left="8945" w:hanging="360"/>
      </w:pPr>
    </w:lvl>
    <w:lvl w:ilvl="8" w:tentative="1">
      <w:start w:val="1"/>
      <w:numFmt w:val="decimal"/>
      <w:lvlText w:val="%9."/>
      <w:lvlJc w:val="left"/>
      <w:pPr>
        <w:tabs>
          <w:tab w:val="num" w:pos="9665"/>
        </w:tabs>
        <w:ind w:left="9665" w:hanging="360"/>
      </w:pPr>
    </w:lvl>
  </w:abstractNum>
  <w:abstractNum w:abstractNumId="4">
    <w:nsid w:val="502141F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>
    <w:nsid w:val="57395B37"/>
    <w:multiLevelType w:val="hybridMultilevel"/>
    <w:tmpl w:val="3DE274E6"/>
    <w:lvl w:ilvl="0" w:tplc="BCDA6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962DDA"/>
    <w:multiLevelType w:val="multilevel"/>
    <w:tmpl w:val="1D3842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75422492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761A26F3"/>
    <w:multiLevelType w:val="hybridMultilevel"/>
    <w:tmpl w:val="F5E28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B066A"/>
    <w:multiLevelType w:val="hybridMultilevel"/>
    <w:tmpl w:val="BB9CE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7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3"/>
  </w:num>
  <w:num w:numId="22">
    <w:abstractNumId w:val="1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62"/>
    <w:rsid w:val="00023BE2"/>
    <w:rsid w:val="00042482"/>
    <w:rsid w:val="0005294A"/>
    <w:rsid w:val="0007536D"/>
    <w:rsid w:val="00097FC0"/>
    <w:rsid w:val="000C318E"/>
    <w:rsid w:val="000E74C0"/>
    <w:rsid w:val="00135883"/>
    <w:rsid w:val="00146800"/>
    <w:rsid w:val="001821EC"/>
    <w:rsid w:val="001A488B"/>
    <w:rsid w:val="001E6C00"/>
    <w:rsid w:val="0020558B"/>
    <w:rsid w:val="0021389E"/>
    <w:rsid w:val="00241EE3"/>
    <w:rsid w:val="00253180"/>
    <w:rsid w:val="0025417F"/>
    <w:rsid w:val="00274FE1"/>
    <w:rsid w:val="002B5A2A"/>
    <w:rsid w:val="002C299E"/>
    <w:rsid w:val="002C4BD3"/>
    <w:rsid w:val="002D5984"/>
    <w:rsid w:val="00342210"/>
    <w:rsid w:val="003441DF"/>
    <w:rsid w:val="00360810"/>
    <w:rsid w:val="00362225"/>
    <w:rsid w:val="0039674A"/>
    <w:rsid w:val="003A5354"/>
    <w:rsid w:val="003A73A5"/>
    <w:rsid w:val="003C3005"/>
    <w:rsid w:val="003E57A0"/>
    <w:rsid w:val="003E7658"/>
    <w:rsid w:val="003F3EE7"/>
    <w:rsid w:val="00403D22"/>
    <w:rsid w:val="0040702F"/>
    <w:rsid w:val="004412F5"/>
    <w:rsid w:val="004423F9"/>
    <w:rsid w:val="00442435"/>
    <w:rsid w:val="004819B1"/>
    <w:rsid w:val="004A1A8B"/>
    <w:rsid w:val="004C059A"/>
    <w:rsid w:val="004D2A70"/>
    <w:rsid w:val="004E4F93"/>
    <w:rsid w:val="00537134"/>
    <w:rsid w:val="00555F9E"/>
    <w:rsid w:val="00560E1D"/>
    <w:rsid w:val="0058296E"/>
    <w:rsid w:val="00590127"/>
    <w:rsid w:val="005A7F97"/>
    <w:rsid w:val="005D21AC"/>
    <w:rsid w:val="006459DF"/>
    <w:rsid w:val="00662363"/>
    <w:rsid w:val="00680411"/>
    <w:rsid w:val="0068232C"/>
    <w:rsid w:val="006B0095"/>
    <w:rsid w:val="006B6E33"/>
    <w:rsid w:val="00721658"/>
    <w:rsid w:val="007242C3"/>
    <w:rsid w:val="00732EEA"/>
    <w:rsid w:val="0074743C"/>
    <w:rsid w:val="00760AB6"/>
    <w:rsid w:val="00770D37"/>
    <w:rsid w:val="0078354A"/>
    <w:rsid w:val="007B3319"/>
    <w:rsid w:val="0084402B"/>
    <w:rsid w:val="008857B5"/>
    <w:rsid w:val="008939C3"/>
    <w:rsid w:val="008B7F60"/>
    <w:rsid w:val="008D4831"/>
    <w:rsid w:val="00907425"/>
    <w:rsid w:val="009C6BBA"/>
    <w:rsid w:val="00A0586A"/>
    <w:rsid w:val="00A5491D"/>
    <w:rsid w:val="00A57059"/>
    <w:rsid w:val="00A82811"/>
    <w:rsid w:val="00AD70FC"/>
    <w:rsid w:val="00AE0490"/>
    <w:rsid w:val="00AE137E"/>
    <w:rsid w:val="00AE6A35"/>
    <w:rsid w:val="00B043FE"/>
    <w:rsid w:val="00B05B57"/>
    <w:rsid w:val="00B10F19"/>
    <w:rsid w:val="00B36EBA"/>
    <w:rsid w:val="00B40A28"/>
    <w:rsid w:val="00B426C8"/>
    <w:rsid w:val="00B430A9"/>
    <w:rsid w:val="00B852A8"/>
    <w:rsid w:val="00BA71C3"/>
    <w:rsid w:val="00BA7891"/>
    <w:rsid w:val="00BF3329"/>
    <w:rsid w:val="00C057B8"/>
    <w:rsid w:val="00C104B1"/>
    <w:rsid w:val="00C150F9"/>
    <w:rsid w:val="00C22D87"/>
    <w:rsid w:val="00C51362"/>
    <w:rsid w:val="00CB7196"/>
    <w:rsid w:val="00CC5318"/>
    <w:rsid w:val="00CE6D60"/>
    <w:rsid w:val="00D00876"/>
    <w:rsid w:val="00D61AFB"/>
    <w:rsid w:val="00D652D2"/>
    <w:rsid w:val="00D86D03"/>
    <w:rsid w:val="00D94F7E"/>
    <w:rsid w:val="00E66B38"/>
    <w:rsid w:val="00E66E7A"/>
    <w:rsid w:val="00E73750"/>
    <w:rsid w:val="00E81BB1"/>
    <w:rsid w:val="00E86188"/>
    <w:rsid w:val="00EB2E23"/>
    <w:rsid w:val="00ED62DF"/>
    <w:rsid w:val="00F207A4"/>
    <w:rsid w:val="00F84EDF"/>
    <w:rsid w:val="00FC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0095"/>
    <w:pPr>
      <w:keepNext/>
      <w:keepLines/>
      <w:numPr>
        <w:numId w:val="17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0095"/>
    <w:pPr>
      <w:keepNext/>
      <w:keepLines/>
      <w:numPr>
        <w:ilvl w:val="1"/>
        <w:numId w:val="1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095"/>
    <w:pPr>
      <w:keepNext/>
      <w:keepLines/>
      <w:numPr>
        <w:ilvl w:val="2"/>
        <w:numId w:val="1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095"/>
    <w:pPr>
      <w:keepNext/>
      <w:keepLines/>
      <w:numPr>
        <w:ilvl w:val="3"/>
        <w:numId w:val="1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095"/>
    <w:pPr>
      <w:keepNext/>
      <w:keepLines/>
      <w:numPr>
        <w:ilvl w:val="4"/>
        <w:numId w:val="1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095"/>
    <w:pPr>
      <w:keepNext/>
      <w:keepLines/>
      <w:numPr>
        <w:ilvl w:val="5"/>
        <w:numId w:val="1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095"/>
    <w:pPr>
      <w:keepNext/>
      <w:keepLines/>
      <w:numPr>
        <w:ilvl w:val="6"/>
        <w:numId w:val="1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095"/>
    <w:pPr>
      <w:keepNext/>
      <w:keepLines/>
      <w:numPr>
        <w:ilvl w:val="7"/>
        <w:numId w:val="1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095"/>
    <w:pPr>
      <w:keepNext/>
      <w:keepLines/>
      <w:numPr>
        <w:ilvl w:val="8"/>
        <w:numId w:val="1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2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B00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B009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B00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00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B00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B00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B00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B00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B00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B009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009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7">
    <w:name w:val="FollowedHyperlink"/>
    <w:basedOn w:val="a0"/>
    <w:uiPriority w:val="99"/>
    <w:semiHidden/>
    <w:unhideWhenUsed/>
    <w:rsid w:val="00CB719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0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41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37134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89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939C3"/>
  </w:style>
  <w:style w:type="paragraph" w:styleId="ad">
    <w:name w:val="footer"/>
    <w:basedOn w:val="a"/>
    <w:link w:val="ae"/>
    <w:uiPriority w:val="99"/>
    <w:unhideWhenUsed/>
    <w:rsid w:val="0089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93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0095"/>
    <w:pPr>
      <w:keepNext/>
      <w:keepLines/>
      <w:numPr>
        <w:numId w:val="17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0095"/>
    <w:pPr>
      <w:keepNext/>
      <w:keepLines/>
      <w:numPr>
        <w:ilvl w:val="1"/>
        <w:numId w:val="1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095"/>
    <w:pPr>
      <w:keepNext/>
      <w:keepLines/>
      <w:numPr>
        <w:ilvl w:val="2"/>
        <w:numId w:val="1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095"/>
    <w:pPr>
      <w:keepNext/>
      <w:keepLines/>
      <w:numPr>
        <w:ilvl w:val="3"/>
        <w:numId w:val="1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095"/>
    <w:pPr>
      <w:keepNext/>
      <w:keepLines/>
      <w:numPr>
        <w:ilvl w:val="4"/>
        <w:numId w:val="1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095"/>
    <w:pPr>
      <w:keepNext/>
      <w:keepLines/>
      <w:numPr>
        <w:ilvl w:val="5"/>
        <w:numId w:val="1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095"/>
    <w:pPr>
      <w:keepNext/>
      <w:keepLines/>
      <w:numPr>
        <w:ilvl w:val="6"/>
        <w:numId w:val="1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095"/>
    <w:pPr>
      <w:keepNext/>
      <w:keepLines/>
      <w:numPr>
        <w:ilvl w:val="7"/>
        <w:numId w:val="1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095"/>
    <w:pPr>
      <w:keepNext/>
      <w:keepLines/>
      <w:numPr>
        <w:ilvl w:val="8"/>
        <w:numId w:val="1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2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B00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B009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B00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00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B00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B00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B00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B00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B00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B009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009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7">
    <w:name w:val="FollowedHyperlink"/>
    <w:basedOn w:val="a0"/>
    <w:uiPriority w:val="99"/>
    <w:semiHidden/>
    <w:unhideWhenUsed/>
    <w:rsid w:val="00CB719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0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41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37134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89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939C3"/>
  </w:style>
  <w:style w:type="paragraph" w:styleId="ad">
    <w:name w:val="footer"/>
    <w:basedOn w:val="a"/>
    <w:link w:val="ae"/>
    <w:uiPriority w:val="99"/>
    <w:unhideWhenUsed/>
    <w:rsid w:val="0089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93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ovation.gov.ru" TargetMode="External"/><Relationship Id="rId13" Type="http://schemas.openxmlformats.org/officeDocument/2006/relationships/hyperlink" Target="https://www.iidf.ru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frprf.ru/zaymy/tsifrovizatsiya-promyshlennosti/" TargetMode="External"/><Relationship Id="rId17" Type="http://schemas.openxmlformats.org/officeDocument/2006/relationships/hyperlink" Target="https://decdfun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ech-agency.org/service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asie.ru/program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-venture.ru/" TargetMode="External"/><Relationship Id="rId10" Type="http://schemas.openxmlformats.org/officeDocument/2006/relationships/hyperlink" Target="https://data-economy.ru/region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gital.gov.ru/ru/activity/directions/439/" TargetMode="External"/><Relationship Id="rId14" Type="http://schemas.openxmlformats.org/officeDocument/2006/relationships/hyperlink" Target="http://www.rvc.ru/investments/selec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Карасев</dc:creator>
  <cp:lastModifiedBy>Копылова Елена Николаевна</cp:lastModifiedBy>
  <cp:revision>2</cp:revision>
  <cp:lastPrinted>2019-03-29T05:59:00Z</cp:lastPrinted>
  <dcterms:created xsi:type="dcterms:W3CDTF">2019-04-02T13:59:00Z</dcterms:created>
  <dcterms:modified xsi:type="dcterms:W3CDTF">2019-04-02T13:59:00Z</dcterms:modified>
</cp:coreProperties>
</file>